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8B8E97" w14:textId="77777777" w:rsidR="00A058B6" w:rsidRDefault="00000000" w:rsidP="00A058B6">
      <w:pPr>
        <w:rPr>
          <w:sz w:val="24"/>
          <w:szCs w:val="24"/>
        </w:rPr>
      </w:pPr>
      <w:r>
        <w:rPr>
          <w:sz w:val="24"/>
          <w:szCs w:val="24"/>
        </w:rPr>
        <w:t xml:space="preserve">Each image is a screenshot from the section </w:t>
      </w:r>
      <w:r w:rsidR="00A058B6" w:rsidRPr="00A058B6">
        <w:rPr>
          <w:b/>
          <w:bCs/>
          <w:sz w:val="24"/>
          <w:szCs w:val="24"/>
        </w:rPr>
        <w:t xml:space="preserve">3. Data processing and analysis </w:t>
      </w:r>
      <w:r>
        <w:rPr>
          <w:sz w:val="24"/>
          <w:szCs w:val="24"/>
        </w:rPr>
        <w:t>of the protocol. The description above each image matches the step identifier and its description</w:t>
      </w:r>
      <w:r w:rsidR="00A058B6">
        <w:rPr>
          <w:sz w:val="24"/>
          <w:szCs w:val="24"/>
        </w:rPr>
        <w:t>. Use this image guide together with the protocol.</w:t>
      </w:r>
    </w:p>
    <w:p w14:paraId="2476AE80" w14:textId="6725188F" w:rsidR="00CA1DAF" w:rsidRDefault="00A058B6">
      <w:pPr>
        <w:rPr>
          <w:sz w:val="24"/>
          <w:szCs w:val="24"/>
        </w:rPr>
      </w:pPr>
      <w:r w:rsidRPr="00A058B6">
        <w:rPr>
          <w:sz w:val="24"/>
          <w:szCs w:val="24"/>
        </w:rPr>
        <w:t>3.1.1.</w:t>
      </w:r>
      <w:r w:rsidRPr="00A058B6">
        <w:rPr>
          <w:sz w:val="24"/>
          <w:szCs w:val="24"/>
        </w:rPr>
        <w:tab/>
        <w:t xml:space="preserve">Download and uncompress the repository being used (own or sample) if it has not yet been downloaded. </w:t>
      </w:r>
      <w:r>
        <w:rPr>
          <w:noProof/>
          <w:sz w:val="24"/>
          <w:szCs w:val="24"/>
        </w:rPr>
        <w:drawing>
          <wp:inline distT="114300" distB="114300" distL="114300" distR="114300" wp14:anchorId="4885867A" wp14:editId="4584D4CE">
            <wp:extent cx="8863200" cy="4673600"/>
            <wp:effectExtent l="0" t="0" r="0" b="0"/>
            <wp:docPr id="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7"/>
                    <a:srcRect/>
                    <a:stretch>
                      <a:fillRect/>
                    </a:stretch>
                  </pic:blipFill>
                  <pic:spPr>
                    <a:xfrm>
                      <a:off x="0" y="0"/>
                      <a:ext cx="8863200" cy="4673600"/>
                    </a:xfrm>
                    <a:prstGeom prst="rect">
                      <a:avLst/>
                    </a:prstGeom>
                    <a:ln/>
                  </pic:spPr>
                </pic:pic>
              </a:graphicData>
            </a:graphic>
          </wp:inline>
        </w:drawing>
      </w:r>
      <w:r>
        <w:br w:type="page"/>
      </w:r>
    </w:p>
    <w:p w14:paraId="78112A68" w14:textId="7D451D6B" w:rsidR="00CA1DAF" w:rsidRDefault="00A058B6" w:rsidP="00A058B6">
      <w:pPr>
        <w:rPr>
          <w:sz w:val="24"/>
          <w:szCs w:val="24"/>
        </w:rPr>
      </w:pPr>
      <w:r w:rsidRPr="00A058B6">
        <w:rPr>
          <w:sz w:val="24"/>
          <w:szCs w:val="24"/>
        </w:rPr>
        <w:lastRenderedPageBreak/>
        <w:t>3.1.2.</w:t>
      </w:r>
      <w:r w:rsidRPr="00A058B6">
        <w:rPr>
          <w:sz w:val="24"/>
          <w:szCs w:val="24"/>
        </w:rPr>
        <w:tab/>
        <w:t xml:space="preserve">Ensure the scripts </w:t>
      </w:r>
      <w:r w:rsidRPr="00A058B6">
        <w:rPr>
          <w:b/>
          <w:bCs/>
          <w:sz w:val="24"/>
          <w:szCs w:val="24"/>
        </w:rPr>
        <w:t>1.unpacking_sheets.m</w:t>
      </w:r>
      <w:r w:rsidRPr="00A058B6">
        <w:rPr>
          <w:sz w:val="24"/>
          <w:szCs w:val="24"/>
        </w:rPr>
        <w:t xml:space="preserve">, </w:t>
      </w:r>
      <w:r w:rsidRPr="00A058B6">
        <w:rPr>
          <w:b/>
          <w:bCs/>
          <w:sz w:val="24"/>
          <w:szCs w:val="24"/>
        </w:rPr>
        <w:t>2.data_merge_and_process.m</w:t>
      </w:r>
      <w:r w:rsidRPr="00A058B6">
        <w:rPr>
          <w:sz w:val="24"/>
          <w:szCs w:val="24"/>
        </w:rPr>
        <w:t xml:space="preserve">, </w:t>
      </w:r>
      <w:r w:rsidRPr="00A058B6">
        <w:rPr>
          <w:b/>
          <w:bCs/>
          <w:sz w:val="24"/>
          <w:szCs w:val="24"/>
        </w:rPr>
        <w:t>3.3D rotational trajectory.m</w:t>
      </w:r>
      <w:r w:rsidRPr="00A058B6">
        <w:rPr>
          <w:sz w:val="24"/>
          <w:szCs w:val="24"/>
        </w:rPr>
        <w:t xml:space="preserve">, and the folder </w:t>
      </w:r>
      <w:r w:rsidRPr="00A058B6">
        <w:rPr>
          <w:b/>
          <w:bCs/>
          <w:sz w:val="24"/>
          <w:szCs w:val="24"/>
        </w:rPr>
        <w:t>models</w:t>
      </w:r>
      <w:r w:rsidRPr="00A058B6">
        <w:rPr>
          <w:sz w:val="24"/>
          <w:szCs w:val="24"/>
        </w:rPr>
        <w:t xml:space="preserve"> are inside the downloaded repository in the folder </w:t>
      </w:r>
      <w:r w:rsidRPr="00A058B6">
        <w:rPr>
          <w:b/>
          <w:bCs/>
          <w:sz w:val="24"/>
          <w:szCs w:val="24"/>
        </w:rPr>
        <w:t>Octave</w:t>
      </w:r>
      <w:r w:rsidRPr="00A058B6">
        <w:rPr>
          <w:sz w:val="24"/>
          <w:szCs w:val="24"/>
        </w:rPr>
        <w:t xml:space="preserve">, and move the data files downloaded from step 2.3.2 and 2.3.3 to this same folder where the octave scripts are. NOTE: Any existing files already in the folder with the same names as the newly written files might be overwritten. Rename or move the files to another folder accordingly. </w:t>
      </w:r>
      <w:r>
        <w:rPr>
          <w:noProof/>
          <w:sz w:val="24"/>
          <w:szCs w:val="24"/>
        </w:rPr>
        <w:drawing>
          <wp:inline distT="114300" distB="114300" distL="114300" distR="114300" wp14:anchorId="13E4BE8D" wp14:editId="496EE749">
            <wp:extent cx="8863200" cy="4673600"/>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8863200" cy="4673600"/>
                    </a:xfrm>
                    <a:prstGeom prst="rect">
                      <a:avLst/>
                    </a:prstGeom>
                    <a:ln/>
                  </pic:spPr>
                </pic:pic>
              </a:graphicData>
            </a:graphic>
          </wp:inline>
        </w:drawing>
      </w:r>
      <w:r>
        <w:br w:type="page"/>
      </w:r>
    </w:p>
    <w:p w14:paraId="4594DAAE" w14:textId="0D6A542D" w:rsidR="00CA1DAF" w:rsidRDefault="00A058B6">
      <w:pPr>
        <w:rPr>
          <w:sz w:val="24"/>
          <w:szCs w:val="24"/>
        </w:rPr>
      </w:pPr>
      <w:r w:rsidRPr="00A058B6">
        <w:rPr>
          <w:sz w:val="24"/>
          <w:szCs w:val="24"/>
        </w:rPr>
        <w:lastRenderedPageBreak/>
        <w:t>3.1.3.</w:t>
      </w:r>
      <w:r w:rsidRPr="00A058B6">
        <w:rPr>
          <w:sz w:val="24"/>
          <w:szCs w:val="24"/>
        </w:rPr>
        <w:tab/>
        <w:t xml:space="preserve">Open the script </w:t>
      </w:r>
      <w:r w:rsidRPr="00A058B6">
        <w:rPr>
          <w:b/>
          <w:bCs/>
          <w:sz w:val="24"/>
          <w:szCs w:val="24"/>
        </w:rPr>
        <w:t>1.unpacking_sheets.m</w:t>
      </w:r>
      <w:r w:rsidRPr="00A058B6">
        <w:rPr>
          <w:sz w:val="24"/>
          <w:szCs w:val="24"/>
        </w:rPr>
        <w:t xml:space="preserve"> with the GNU Octave Launcher. In the </w:t>
      </w:r>
      <w:r w:rsidRPr="00A058B6">
        <w:rPr>
          <w:b/>
          <w:bCs/>
          <w:sz w:val="24"/>
          <w:szCs w:val="24"/>
        </w:rPr>
        <w:t>Editor</w:t>
      </w:r>
      <w:r w:rsidRPr="00A058B6">
        <w:rPr>
          <w:sz w:val="24"/>
          <w:szCs w:val="24"/>
        </w:rPr>
        <w:t xml:space="preserve"> tab, run the script by clicking on the green </w:t>
      </w:r>
      <w:r w:rsidRPr="00A058B6">
        <w:rPr>
          <w:b/>
          <w:bCs/>
          <w:sz w:val="24"/>
          <w:szCs w:val="24"/>
        </w:rPr>
        <w:t>Save file and run</w:t>
      </w:r>
      <w:r w:rsidRPr="00A058B6">
        <w:rPr>
          <w:sz w:val="24"/>
          <w:szCs w:val="24"/>
        </w:rPr>
        <w:t xml:space="preserve"> button, to unpackage the data to a more readable structure.</w:t>
      </w:r>
      <w:r>
        <w:rPr>
          <w:noProof/>
          <w:sz w:val="24"/>
          <w:szCs w:val="24"/>
        </w:rPr>
        <w:drawing>
          <wp:inline distT="114300" distB="114300" distL="114300" distR="114300" wp14:anchorId="3EABC0F9" wp14:editId="5E16E80C">
            <wp:extent cx="8863200" cy="5029200"/>
            <wp:effectExtent l="0" t="0" r="0" b="0"/>
            <wp:docPr id="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9"/>
                    <a:srcRect/>
                    <a:stretch>
                      <a:fillRect/>
                    </a:stretch>
                  </pic:blipFill>
                  <pic:spPr>
                    <a:xfrm>
                      <a:off x="0" y="0"/>
                      <a:ext cx="8863200" cy="5029200"/>
                    </a:xfrm>
                    <a:prstGeom prst="rect">
                      <a:avLst/>
                    </a:prstGeom>
                    <a:ln/>
                  </pic:spPr>
                </pic:pic>
              </a:graphicData>
            </a:graphic>
          </wp:inline>
        </w:drawing>
      </w:r>
      <w:r>
        <w:br w:type="page"/>
      </w:r>
    </w:p>
    <w:p w14:paraId="7A962BA2" w14:textId="71061603" w:rsidR="00CA1DAF" w:rsidRDefault="00A058B6">
      <w:pPr>
        <w:rPr>
          <w:sz w:val="24"/>
          <w:szCs w:val="24"/>
        </w:rPr>
      </w:pPr>
      <w:r w:rsidRPr="00A058B6">
        <w:rPr>
          <w:sz w:val="24"/>
          <w:szCs w:val="24"/>
        </w:rPr>
        <w:lastRenderedPageBreak/>
        <w:t>3.1.4.</w:t>
      </w:r>
      <w:r w:rsidRPr="00A058B6">
        <w:rPr>
          <w:sz w:val="24"/>
          <w:szCs w:val="24"/>
        </w:rPr>
        <w:tab/>
        <w:t xml:space="preserve">Two prompts will appear, one after the other. Input the name of the downloaded file inside the first prompt and the name of the unpackaged file inside the second field. Alternatively, leave both prompt fields blank to use the default names meant for the sample files included. Wait a few minutes (depending on the volume of data) for a popup informing the user that the process is complete and the new file has been written. </w:t>
      </w:r>
      <w:r>
        <w:rPr>
          <w:noProof/>
          <w:sz w:val="24"/>
          <w:szCs w:val="24"/>
        </w:rPr>
        <w:drawing>
          <wp:inline distT="114300" distB="114300" distL="114300" distR="114300" wp14:anchorId="2FD0FB2A" wp14:editId="7EF9C531">
            <wp:extent cx="8562109" cy="4858353"/>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0"/>
                    <a:srcRect/>
                    <a:stretch>
                      <a:fillRect/>
                    </a:stretch>
                  </pic:blipFill>
                  <pic:spPr>
                    <a:xfrm>
                      <a:off x="0" y="0"/>
                      <a:ext cx="8593892" cy="4876387"/>
                    </a:xfrm>
                    <a:prstGeom prst="rect">
                      <a:avLst/>
                    </a:prstGeom>
                    <a:ln/>
                  </pic:spPr>
                </pic:pic>
              </a:graphicData>
            </a:graphic>
          </wp:inline>
        </w:drawing>
      </w:r>
      <w:r>
        <w:br w:type="page"/>
      </w:r>
    </w:p>
    <w:p w14:paraId="6E14F1AA" w14:textId="304B01D0" w:rsidR="00CA1DAF" w:rsidRDefault="00A058B6">
      <w:pPr>
        <w:rPr>
          <w:sz w:val="24"/>
          <w:szCs w:val="24"/>
        </w:rPr>
      </w:pPr>
      <w:r w:rsidRPr="00A058B6">
        <w:rPr>
          <w:sz w:val="24"/>
          <w:szCs w:val="24"/>
        </w:rPr>
        <w:lastRenderedPageBreak/>
        <w:t>3.1.5.</w:t>
      </w:r>
      <w:r w:rsidRPr="00A058B6">
        <w:rPr>
          <w:sz w:val="24"/>
          <w:szCs w:val="24"/>
        </w:rPr>
        <w:tab/>
        <w:t xml:space="preserve">Open and run the script </w:t>
      </w:r>
      <w:r w:rsidRPr="00A058B6">
        <w:rPr>
          <w:b/>
          <w:bCs/>
          <w:sz w:val="24"/>
          <w:szCs w:val="24"/>
        </w:rPr>
        <w:t>2.data_merge_and_process.m</w:t>
      </w:r>
      <w:r w:rsidRPr="00A058B6">
        <w:rPr>
          <w:sz w:val="24"/>
          <w:szCs w:val="24"/>
        </w:rPr>
        <w:t xml:space="preserve"> to merge the data from both, eye tracker and iRT.</w:t>
      </w:r>
      <w:r>
        <w:rPr>
          <w:noProof/>
          <w:sz w:val="24"/>
          <w:szCs w:val="24"/>
        </w:rPr>
        <w:drawing>
          <wp:inline distT="114300" distB="114300" distL="114300" distR="114300" wp14:anchorId="5D5DC900" wp14:editId="71F4EDD2">
            <wp:extent cx="8863200" cy="5029200"/>
            <wp:effectExtent l="0" t="0" r="0" b="0"/>
            <wp:docPr id="1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8863200" cy="5029200"/>
                    </a:xfrm>
                    <a:prstGeom prst="rect">
                      <a:avLst/>
                    </a:prstGeom>
                    <a:ln/>
                  </pic:spPr>
                </pic:pic>
              </a:graphicData>
            </a:graphic>
          </wp:inline>
        </w:drawing>
      </w:r>
      <w:r>
        <w:br w:type="page"/>
      </w:r>
    </w:p>
    <w:p w14:paraId="348804DD" w14:textId="3F54DFF4" w:rsidR="00CA1DAF" w:rsidRDefault="00A058B6">
      <w:pPr>
        <w:rPr>
          <w:sz w:val="24"/>
          <w:szCs w:val="24"/>
        </w:rPr>
      </w:pPr>
      <w:r w:rsidRPr="00A058B6">
        <w:rPr>
          <w:sz w:val="24"/>
          <w:szCs w:val="24"/>
        </w:rPr>
        <w:lastRenderedPageBreak/>
        <w:t>3.1.6.</w:t>
      </w:r>
      <w:r w:rsidRPr="00A058B6">
        <w:rPr>
          <w:sz w:val="24"/>
          <w:szCs w:val="24"/>
        </w:rPr>
        <w:tab/>
        <w:t xml:space="preserve">Four prompts will appear. Input the </w:t>
      </w:r>
      <w:r w:rsidRPr="00A058B6">
        <w:rPr>
          <w:b/>
          <w:bCs/>
          <w:sz w:val="24"/>
          <w:szCs w:val="24"/>
        </w:rPr>
        <w:t>sessionID</w:t>
      </w:r>
      <w:r w:rsidRPr="00A058B6">
        <w:rPr>
          <w:sz w:val="24"/>
          <w:szCs w:val="24"/>
        </w:rPr>
        <w:t xml:space="preserve"> value, </w:t>
      </w:r>
      <w:r w:rsidRPr="00A058B6">
        <w:rPr>
          <w:b/>
          <w:bCs/>
          <w:sz w:val="24"/>
          <w:szCs w:val="24"/>
        </w:rPr>
        <w:t>taskID</w:t>
      </w:r>
      <w:r w:rsidRPr="00A058B6">
        <w:rPr>
          <w:sz w:val="24"/>
          <w:szCs w:val="24"/>
        </w:rPr>
        <w:t xml:space="preserve"> value (both from the iRT data table), </w:t>
      </w:r>
      <w:r w:rsidRPr="00A058B6">
        <w:rPr>
          <w:b/>
          <w:bCs/>
          <w:sz w:val="24"/>
          <w:szCs w:val="24"/>
        </w:rPr>
        <w:t>unpackaged iRT data filename</w:t>
      </w:r>
      <w:r w:rsidRPr="00A058B6">
        <w:rPr>
          <w:sz w:val="24"/>
          <w:szCs w:val="24"/>
        </w:rPr>
        <w:t xml:space="preserve"> (written in step 3.1.5), and </w:t>
      </w:r>
      <w:r w:rsidRPr="00A058B6">
        <w:rPr>
          <w:b/>
          <w:bCs/>
          <w:sz w:val="24"/>
          <w:szCs w:val="24"/>
        </w:rPr>
        <w:t>eye tracker data filename</w:t>
      </w:r>
      <w:r w:rsidRPr="00A058B6">
        <w:rPr>
          <w:sz w:val="24"/>
          <w:szCs w:val="24"/>
        </w:rPr>
        <w:t xml:space="preserve"> (exported in step 2.3.2) or leave all of them blank to use the default values.</w:t>
      </w:r>
      <w:r>
        <w:rPr>
          <w:noProof/>
          <w:sz w:val="24"/>
          <w:szCs w:val="24"/>
        </w:rPr>
        <w:drawing>
          <wp:inline distT="114300" distB="114300" distL="114300" distR="114300" wp14:anchorId="5C5495E9" wp14:editId="3407F8F7">
            <wp:extent cx="8863200" cy="5029200"/>
            <wp:effectExtent l="0" t="0" r="0" b="0"/>
            <wp:docPr id="1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8863200" cy="5029200"/>
                    </a:xfrm>
                    <a:prstGeom prst="rect">
                      <a:avLst/>
                    </a:prstGeom>
                    <a:ln/>
                  </pic:spPr>
                </pic:pic>
              </a:graphicData>
            </a:graphic>
          </wp:inline>
        </w:drawing>
      </w:r>
      <w:r>
        <w:br w:type="page"/>
      </w:r>
    </w:p>
    <w:p w14:paraId="612F60BC" w14:textId="15DBB7E0" w:rsidR="00CA1DAF" w:rsidRDefault="00A058B6">
      <w:pPr>
        <w:rPr>
          <w:sz w:val="24"/>
          <w:szCs w:val="24"/>
        </w:rPr>
      </w:pPr>
      <w:r w:rsidRPr="00A058B6">
        <w:rPr>
          <w:sz w:val="24"/>
          <w:szCs w:val="24"/>
        </w:rPr>
        <w:lastRenderedPageBreak/>
        <w:t xml:space="preserve">NOTE: After some minutes, a help popup will indicate that the script completed the computation and the names of the files used and created. Three sample plots of angular disparity will appear during the script process: a simple plot, a plot with colored gaze data, and a plot with pupil diameter data. The two files created are </w:t>
      </w:r>
      <w:r w:rsidRPr="00A058B6">
        <w:rPr>
          <w:b/>
          <w:bCs/>
          <w:sz w:val="24"/>
          <w:szCs w:val="24"/>
        </w:rPr>
        <w:t>output merge X Y.xlsx</w:t>
      </w:r>
      <w:r w:rsidRPr="00A058B6">
        <w:rPr>
          <w:sz w:val="24"/>
          <w:szCs w:val="24"/>
        </w:rPr>
        <w:t xml:space="preserve"> and </w:t>
      </w:r>
      <w:r w:rsidRPr="00A058B6">
        <w:rPr>
          <w:b/>
          <w:bCs/>
          <w:sz w:val="24"/>
          <w:szCs w:val="24"/>
        </w:rPr>
        <w:t>output jmol console X Y.xlsx</w:t>
      </w:r>
      <w:r w:rsidRPr="00A058B6">
        <w:rPr>
          <w:sz w:val="24"/>
          <w:szCs w:val="24"/>
        </w:rPr>
        <w:t xml:space="preserve">, where </w:t>
      </w:r>
      <w:r w:rsidRPr="00A058B6">
        <w:rPr>
          <w:b/>
          <w:bCs/>
          <w:sz w:val="24"/>
          <w:szCs w:val="24"/>
        </w:rPr>
        <w:t>X</w:t>
      </w:r>
      <w:r w:rsidRPr="00A058B6">
        <w:rPr>
          <w:sz w:val="24"/>
          <w:szCs w:val="24"/>
        </w:rPr>
        <w:t xml:space="preserve"> is the </w:t>
      </w:r>
      <w:r w:rsidRPr="00A058B6">
        <w:rPr>
          <w:b/>
          <w:bCs/>
          <w:sz w:val="24"/>
          <w:szCs w:val="24"/>
        </w:rPr>
        <w:t>sessionID</w:t>
      </w:r>
      <w:r w:rsidRPr="00A058B6">
        <w:rPr>
          <w:sz w:val="24"/>
          <w:szCs w:val="24"/>
        </w:rPr>
        <w:t xml:space="preserve"> value, and </w:t>
      </w:r>
      <w:r w:rsidRPr="00A058B6">
        <w:rPr>
          <w:b/>
          <w:bCs/>
          <w:sz w:val="24"/>
          <w:szCs w:val="24"/>
        </w:rPr>
        <w:t>Y</w:t>
      </w:r>
      <w:r w:rsidRPr="00A058B6">
        <w:rPr>
          <w:sz w:val="24"/>
          <w:szCs w:val="24"/>
        </w:rPr>
        <w:t xml:space="preserve"> is the </w:t>
      </w:r>
      <w:r w:rsidRPr="00A058B6">
        <w:rPr>
          <w:b/>
          <w:bCs/>
          <w:sz w:val="24"/>
          <w:szCs w:val="24"/>
        </w:rPr>
        <w:t>taskID</w:t>
      </w:r>
      <w:r w:rsidRPr="00A058B6">
        <w:rPr>
          <w:sz w:val="24"/>
          <w:szCs w:val="24"/>
        </w:rPr>
        <w:t xml:space="preserve"> value, both written at the beginning of step 3.1.6. </w:t>
      </w:r>
      <w:r>
        <w:rPr>
          <w:noProof/>
          <w:sz w:val="24"/>
          <w:szCs w:val="24"/>
        </w:rPr>
        <w:drawing>
          <wp:inline distT="114300" distB="114300" distL="114300" distR="114300" wp14:anchorId="30E6F618" wp14:editId="277BD2CF">
            <wp:extent cx="8339138" cy="4725818"/>
            <wp:effectExtent l="0" t="0" r="0" b="0"/>
            <wp:docPr id="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3"/>
                    <a:srcRect/>
                    <a:stretch>
                      <a:fillRect/>
                    </a:stretch>
                  </pic:blipFill>
                  <pic:spPr>
                    <a:xfrm>
                      <a:off x="0" y="0"/>
                      <a:ext cx="8339138" cy="4725818"/>
                    </a:xfrm>
                    <a:prstGeom prst="rect">
                      <a:avLst/>
                    </a:prstGeom>
                    <a:ln/>
                  </pic:spPr>
                </pic:pic>
              </a:graphicData>
            </a:graphic>
          </wp:inline>
        </w:drawing>
      </w:r>
      <w:r>
        <w:br w:type="page"/>
      </w:r>
    </w:p>
    <w:p w14:paraId="719EECF4" w14:textId="19905F67" w:rsidR="00CA1DAF" w:rsidRDefault="00A058B6">
      <w:pPr>
        <w:rPr>
          <w:sz w:val="24"/>
          <w:szCs w:val="24"/>
        </w:rPr>
      </w:pPr>
      <w:r w:rsidRPr="00A058B6">
        <w:rPr>
          <w:sz w:val="24"/>
          <w:szCs w:val="24"/>
        </w:rPr>
        <w:lastRenderedPageBreak/>
        <w:t>3.2.1.</w:t>
      </w:r>
      <w:r w:rsidRPr="00A058B6">
        <w:rPr>
          <w:sz w:val="24"/>
          <w:szCs w:val="24"/>
        </w:rPr>
        <w:tab/>
        <w:t xml:space="preserve">Open and run the script </w:t>
      </w:r>
      <w:r w:rsidRPr="00A058B6">
        <w:rPr>
          <w:b/>
          <w:bCs/>
          <w:sz w:val="24"/>
          <w:szCs w:val="24"/>
        </w:rPr>
        <w:t>3.3D rotation trajectory.m</w:t>
      </w:r>
      <w:r w:rsidRPr="00A058B6">
        <w:rPr>
          <w:sz w:val="24"/>
          <w:szCs w:val="24"/>
        </w:rPr>
        <w:t>.</w:t>
      </w:r>
      <w:r>
        <w:rPr>
          <w:noProof/>
          <w:sz w:val="24"/>
          <w:szCs w:val="24"/>
        </w:rPr>
        <w:drawing>
          <wp:inline distT="114300" distB="114300" distL="114300" distR="114300" wp14:anchorId="54530BBE" wp14:editId="10F648E0">
            <wp:extent cx="8863200" cy="5029200"/>
            <wp:effectExtent l="0" t="0" r="0" b="0"/>
            <wp:docPr id="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a:stretch>
                      <a:fillRect/>
                    </a:stretch>
                  </pic:blipFill>
                  <pic:spPr>
                    <a:xfrm>
                      <a:off x="0" y="0"/>
                      <a:ext cx="8863200" cy="5029200"/>
                    </a:xfrm>
                    <a:prstGeom prst="rect">
                      <a:avLst/>
                    </a:prstGeom>
                    <a:ln/>
                  </pic:spPr>
                </pic:pic>
              </a:graphicData>
            </a:graphic>
          </wp:inline>
        </w:drawing>
      </w:r>
      <w:r>
        <w:br w:type="page"/>
      </w:r>
    </w:p>
    <w:p w14:paraId="78F5329D" w14:textId="13309F57" w:rsidR="00CA1DAF" w:rsidRDefault="00A058B6">
      <w:pPr>
        <w:rPr>
          <w:sz w:val="24"/>
          <w:szCs w:val="24"/>
        </w:rPr>
      </w:pPr>
      <w:r w:rsidRPr="00A058B6">
        <w:rPr>
          <w:sz w:val="24"/>
          <w:szCs w:val="24"/>
        </w:rPr>
        <w:lastRenderedPageBreak/>
        <w:t>3.2.2.</w:t>
      </w:r>
      <w:r w:rsidRPr="00A058B6">
        <w:rPr>
          <w:sz w:val="24"/>
          <w:szCs w:val="24"/>
        </w:rPr>
        <w:tab/>
        <w:t xml:space="preserve">Three prompts will appear. Input the </w:t>
      </w:r>
      <w:r w:rsidRPr="00A058B6">
        <w:rPr>
          <w:b/>
          <w:bCs/>
          <w:sz w:val="24"/>
          <w:szCs w:val="24"/>
        </w:rPr>
        <w:t>sessionID</w:t>
      </w:r>
      <w:r w:rsidRPr="00A058B6">
        <w:rPr>
          <w:sz w:val="24"/>
          <w:szCs w:val="24"/>
        </w:rPr>
        <w:t xml:space="preserve"> value, </w:t>
      </w:r>
      <w:r w:rsidRPr="00A058B6">
        <w:rPr>
          <w:b/>
          <w:bCs/>
          <w:sz w:val="24"/>
          <w:szCs w:val="24"/>
        </w:rPr>
        <w:t>taskID</w:t>
      </w:r>
      <w:r w:rsidRPr="00A058B6">
        <w:rPr>
          <w:sz w:val="24"/>
          <w:szCs w:val="24"/>
        </w:rPr>
        <w:t xml:space="preserve"> value, and </w:t>
      </w:r>
      <w:r w:rsidRPr="00A058B6">
        <w:rPr>
          <w:b/>
          <w:bCs/>
          <w:sz w:val="24"/>
          <w:szCs w:val="24"/>
        </w:rPr>
        <w:t>unpackaged iRT data filename</w:t>
      </w:r>
      <w:r w:rsidRPr="00A058B6">
        <w:rPr>
          <w:sz w:val="24"/>
          <w:szCs w:val="24"/>
        </w:rPr>
        <w:t>, or leave them blank to use the default values.</w:t>
      </w:r>
      <w:r>
        <w:rPr>
          <w:noProof/>
          <w:sz w:val="24"/>
          <w:szCs w:val="24"/>
        </w:rPr>
        <w:drawing>
          <wp:inline distT="114300" distB="114300" distL="114300" distR="114300" wp14:anchorId="53566C7A" wp14:editId="358C5984">
            <wp:extent cx="8863200" cy="5029200"/>
            <wp:effectExtent l="0" t="0" r="0" b="0"/>
            <wp:docPr id="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5"/>
                    <a:srcRect/>
                    <a:stretch>
                      <a:fillRect/>
                    </a:stretch>
                  </pic:blipFill>
                  <pic:spPr>
                    <a:xfrm>
                      <a:off x="0" y="0"/>
                      <a:ext cx="8863200" cy="5029200"/>
                    </a:xfrm>
                    <a:prstGeom prst="rect">
                      <a:avLst/>
                    </a:prstGeom>
                    <a:ln/>
                  </pic:spPr>
                </pic:pic>
              </a:graphicData>
            </a:graphic>
          </wp:inline>
        </w:drawing>
      </w:r>
      <w:r>
        <w:br w:type="page"/>
      </w:r>
    </w:p>
    <w:p w14:paraId="71A3B97A" w14:textId="490E0A30" w:rsidR="00CA1DAF" w:rsidRDefault="00A058B6">
      <w:pPr>
        <w:rPr>
          <w:sz w:val="24"/>
          <w:szCs w:val="24"/>
        </w:rPr>
      </w:pPr>
      <w:r w:rsidRPr="00A058B6">
        <w:rPr>
          <w:sz w:val="24"/>
          <w:szCs w:val="24"/>
        </w:rPr>
        <w:lastRenderedPageBreak/>
        <w:t xml:space="preserve">NOTE: A 3D graph will appear. The rendered graph is the 3D rotation trajectory of the specified session and task. </w:t>
      </w:r>
      <w:r>
        <w:rPr>
          <w:noProof/>
          <w:sz w:val="24"/>
          <w:szCs w:val="24"/>
        </w:rPr>
        <w:drawing>
          <wp:inline distT="114300" distB="114300" distL="114300" distR="114300" wp14:anchorId="6452E495" wp14:editId="5B181AD8">
            <wp:extent cx="8863200" cy="5029200"/>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8863200" cy="5029200"/>
                    </a:xfrm>
                    <a:prstGeom prst="rect">
                      <a:avLst/>
                    </a:prstGeom>
                    <a:ln/>
                  </pic:spPr>
                </pic:pic>
              </a:graphicData>
            </a:graphic>
          </wp:inline>
        </w:drawing>
      </w:r>
    </w:p>
    <w:p w14:paraId="310F74AF" w14:textId="77777777" w:rsidR="00CA1DAF" w:rsidRDefault="00CA1DAF">
      <w:pPr>
        <w:rPr>
          <w:sz w:val="24"/>
          <w:szCs w:val="24"/>
        </w:rPr>
      </w:pPr>
    </w:p>
    <w:p w14:paraId="38FC1EB0" w14:textId="1F438A0E" w:rsidR="00CA1DAF" w:rsidRDefault="00A058B6">
      <w:pPr>
        <w:rPr>
          <w:sz w:val="24"/>
          <w:szCs w:val="24"/>
        </w:rPr>
      </w:pPr>
      <w:r w:rsidRPr="00A058B6">
        <w:rPr>
          <w:sz w:val="24"/>
          <w:szCs w:val="24"/>
        </w:rPr>
        <w:lastRenderedPageBreak/>
        <w:t>3.3.1.</w:t>
      </w:r>
      <w:r w:rsidRPr="00A058B6">
        <w:rPr>
          <w:sz w:val="24"/>
          <w:szCs w:val="24"/>
        </w:rPr>
        <w:tab/>
        <w:t xml:space="preserve">To replay the participant’s task interaction, first, go to the </w:t>
      </w:r>
      <w:r w:rsidR="004206DC">
        <w:rPr>
          <w:sz w:val="24"/>
          <w:szCs w:val="24"/>
        </w:rPr>
        <w:t>interactive task webpage</w:t>
      </w:r>
      <w:r w:rsidRPr="00A058B6">
        <w:rPr>
          <w:sz w:val="24"/>
          <w:szCs w:val="24"/>
        </w:rPr>
        <w:t xml:space="preserve">, start the test (showing both 3D models), move the mouse pointer at the top-right corner of the screen until the mouse icon changes to text, as depicted in the </w:t>
      </w:r>
      <w:r w:rsidRPr="00A058B6">
        <w:rPr>
          <w:b/>
          <w:bCs/>
          <w:sz w:val="24"/>
          <w:szCs w:val="24"/>
        </w:rPr>
        <w:t>Supplemental File 2</w:t>
      </w:r>
      <w:r w:rsidRPr="00A058B6">
        <w:rPr>
          <w:sz w:val="24"/>
          <w:szCs w:val="24"/>
        </w:rPr>
        <w:t xml:space="preserve">, and then click on the invisible </w:t>
      </w:r>
      <w:r w:rsidRPr="00A058B6">
        <w:rPr>
          <w:b/>
          <w:bCs/>
          <w:sz w:val="24"/>
          <w:szCs w:val="24"/>
        </w:rPr>
        <w:t>Debug</w:t>
      </w:r>
      <w:r w:rsidRPr="00A058B6">
        <w:rPr>
          <w:sz w:val="24"/>
          <w:szCs w:val="24"/>
        </w:rPr>
        <w:t xml:space="preserve"> text, enabling the </w:t>
      </w:r>
      <w:r w:rsidRPr="00A058B6">
        <w:rPr>
          <w:b/>
          <w:bCs/>
          <w:sz w:val="24"/>
          <w:szCs w:val="24"/>
        </w:rPr>
        <w:t>debug mode</w:t>
      </w:r>
      <w:r w:rsidRPr="00A058B6">
        <w:rPr>
          <w:sz w:val="24"/>
          <w:szCs w:val="24"/>
        </w:rPr>
        <w:t>.</w:t>
      </w:r>
      <w:r>
        <w:rPr>
          <w:noProof/>
          <w:sz w:val="24"/>
          <w:szCs w:val="24"/>
        </w:rPr>
        <w:drawing>
          <wp:inline distT="114300" distB="114300" distL="114300" distR="114300" wp14:anchorId="46CAADD4" wp14:editId="687B844A">
            <wp:extent cx="8863200" cy="4673600"/>
            <wp:effectExtent l="0" t="0" r="0" b="0"/>
            <wp:docPr id="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7"/>
                    <a:srcRect/>
                    <a:stretch>
                      <a:fillRect/>
                    </a:stretch>
                  </pic:blipFill>
                  <pic:spPr>
                    <a:xfrm>
                      <a:off x="0" y="0"/>
                      <a:ext cx="8863200" cy="4673600"/>
                    </a:xfrm>
                    <a:prstGeom prst="rect">
                      <a:avLst/>
                    </a:prstGeom>
                    <a:ln/>
                  </pic:spPr>
                </pic:pic>
              </a:graphicData>
            </a:graphic>
          </wp:inline>
        </w:drawing>
      </w:r>
      <w:r>
        <w:br w:type="page"/>
      </w:r>
    </w:p>
    <w:p w14:paraId="3B3219DC" w14:textId="1DEDF084" w:rsidR="00CA1DAF" w:rsidRDefault="00A058B6">
      <w:pPr>
        <w:rPr>
          <w:sz w:val="24"/>
          <w:szCs w:val="24"/>
        </w:rPr>
      </w:pPr>
      <w:r w:rsidRPr="00A058B6">
        <w:rPr>
          <w:sz w:val="24"/>
          <w:szCs w:val="24"/>
        </w:rPr>
        <w:lastRenderedPageBreak/>
        <w:t>3.3.2.</w:t>
      </w:r>
      <w:r w:rsidRPr="00A058B6">
        <w:rPr>
          <w:sz w:val="24"/>
          <w:szCs w:val="24"/>
        </w:rPr>
        <w:tab/>
        <w:t xml:space="preserve">From the buttons that appear between the models, click on the </w:t>
      </w:r>
      <w:r w:rsidRPr="00A058B6">
        <w:rPr>
          <w:b/>
          <w:bCs/>
          <w:sz w:val="24"/>
          <w:szCs w:val="24"/>
        </w:rPr>
        <w:t>timerStop</w:t>
      </w:r>
      <w:r w:rsidRPr="00A058B6">
        <w:rPr>
          <w:sz w:val="24"/>
          <w:szCs w:val="24"/>
        </w:rPr>
        <w:t xml:space="preserve"> button to interrupt the task and click on the </w:t>
      </w:r>
      <w:r w:rsidRPr="00A058B6">
        <w:rPr>
          <w:b/>
          <w:bCs/>
          <w:sz w:val="24"/>
          <w:szCs w:val="24"/>
        </w:rPr>
        <w:t>console</w:t>
      </w:r>
      <w:r w:rsidRPr="00A058B6">
        <w:rPr>
          <w:sz w:val="24"/>
          <w:szCs w:val="24"/>
        </w:rPr>
        <w:t xml:space="preserve"> button to open the JSmol console of the model on the right. If the task from the interaction of interest was not the first one, click on the numbered buttons inside the top debug area to change the task that is being shown on the screen.</w:t>
      </w:r>
      <w:r>
        <w:rPr>
          <w:noProof/>
          <w:sz w:val="24"/>
          <w:szCs w:val="24"/>
        </w:rPr>
        <w:drawing>
          <wp:inline distT="114300" distB="114300" distL="114300" distR="114300" wp14:anchorId="658F08C3" wp14:editId="3B5000AC">
            <wp:extent cx="8863200" cy="4673600"/>
            <wp:effectExtent l="0" t="0" r="0" b="0"/>
            <wp:docPr id="1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8863200" cy="4673600"/>
                    </a:xfrm>
                    <a:prstGeom prst="rect">
                      <a:avLst/>
                    </a:prstGeom>
                    <a:ln/>
                  </pic:spPr>
                </pic:pic>
              </a:graphicData>
            </a:graphic>
          </wp:inline>
        </w:drawing>
      </w:r>
      <w:r>
        <w:br w:type="page"/>
      </w:r>
    </w:p>
    <w:p w14:paraId="7EDFF60F" w14:textId="0C57D7F8" w:rsidR="004206DC" w:rsidRDefault="004206DC">
      <w:pPr>
        <w:rPr>
          <w:sz w:val="24"/>
          <w:szCs w:val="24"/>
        </w:rPr>
      </w:pPr>
      <w:r w:rsidRPr="004206DC">
        <w:rPr>
          <w:sz w:val="24"/>
          <w:szCs w:val="24"/>
        </w:rPr>
        <w:lastRenderedPageBreak/>
        <w:t>3.3.3.</w:t>
      </w:r>
      <w:r w:rsidRPr="004206DC">
        <w:rPr>
          <w:sz w:val="24"/>
          <w:szCs w:val="24"/>
        </w:rPr>
        <w:tab/>
        <w:t xml:space="preserve">Open the file </w:t>
      </w:r>
      <w:r w:rsidRPr="004206DC">
        <w:rPr>
          <w:b/>
          <w:bCs/>
          <w:sz w:val="24"/>
          <w:szCs w:val="24"/>
        </w:rPr>
        <w:t>output jmol console.xlsx</w:t>
      </w:r>
      <w:r w:rsidRPr="004206DC">
        <w:rPr>
          <w:sz w:val="24"/>
          <w:szCs w:val="24"/>
        </w:rPr>
        <w:t xml:space="preserve"> and copy the entire page of Jmol commands.</w:t>
      </w:r>
      <w:r>
        <w:rPr>
          <w:sz w:val="24"/>
          <w:szCs w:val="24"/>
        </w:rPr>
        <w:t xml:space="preserve"> </w:t>
      </w:r>
    </w:p>
    <w:p w14:paraId="0C16D12F" w14:textId="280264C1" w:rsidR="00CA1DAF" w:rsidRDefault="004206DC">
      <w:pPr>
        <w:rPr>
          <w:sz w:val="24"/>
          <w:szCs w:val="24"/>
        </w:rPr>
      </w:pPr>
      <w:r w:rsidRPr="004206DC">
        <w:rPr>
          <w:sz w:val="24"/>
          <w:szCs w:val="24"/>
        </w:rPr>
        <w:t>NOTE: Each page contains commands for a different scene or animation.</w:t>
      </w:r>
      <w:r>
        <w:rPr>
          <w:noProof/>
          <w:sz w:val="24"/>
          <w:szCs w:val="24"/>
        </w:rPr>
        <w:drawing>
          <wp:inline distT="114300" distB="114300" distL="114300" distR="114300" wp14:anchorId="0736AC8A" wp14:editId="5785ECBE">
            <wp:extent cx="8863200" cy="4673600"/>
            <wp:effectExtent l="0" t="0" r="0" b="0"/>
            <wp:docPr id="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9"/>
                    <a:srcRect/>
                    <a:stretch>
                      <a:fillRect/>
                    </a:stretch>
                  </pic:blipFill>
                  <pic:spPr>
                    <a:xfrm>
                      <a:off x="0" y="0"/>
                      <a:ext cx="8863200" cy="4673600"/>
                    </a:xfrm>
                    <a:prstGeom prst="rect">
                      <a:avLst/>
                    </a:prstGeom>
                    <a:ln/>
                  </pic:spPr>
                </pic:pic>
              </a:graphicData>
            </a:graphic>
          </wp:inline>
        </w:drawing>
      </w:r>
      <w:r>
        <w:br w:type="page"/>
      </w:r>
    </w:p>
    <w:p w14:paraId="6263BDC1" w14:textId="0172DA08" w:rsidR="00CA1DAF" w:rsidRDefault="004206DC">
      <w:pPr>
        <w:rPr>
          <w:sz w:val="24"/>
          <w:szCs w:val="24"/>
        </w:rPr>
      </w:pPr>
      <w:r w:rsidRPr="004206DC">
        <w:rPr>
          <w:sz w:val="24"/>
          <w:szCs w:val="24"/>
        </w:rPr>
        <w:lastRenderedPageBreak/>
        <w:t>3.3.4.</w:t>
      </w:r>
      <w:r w:rsidRPr="004206DC">
        <w:rPr>
          <w:sz w:val="24"/>
          <w:szCs w:val="24"/>
        </w:rPr>
        <w:tab/>
        <w:t xml:space="preserve">Inside the JSmol console, paste the list of commands copied and click the </w:t>
      </w:r>
      <w:r w:rsidRPr="004206DC">
        <w:rPr>
          <w:b/>
          <w:bCs/>
          <w:sz w:val="24"/>
          <w:szCs w:val="24"/>
        </w:rPr>
        <w:t>Run</w:t>
      </w:r>
      <w:r w:rsidRPr="004206DC">
        <w:rPr>
          <w:sz w:val="24"/>
          <w:szCs w:val="24"/>
        </w:rPr>
        <w:t xml:space="preserve"> button or press </w:t>
      </w:r>
      <w:r w:rsidRPr="004206DC">
        <w:rPr>
          <w:b/>
          <w:bCs/>
          <w:sz w:val="24"/>
          <w:szCs w:val="24"/>
        </w:rPr>
        <w:t>Enter</w:t>
      </w:r>
      <w:r w:rsidRPr="004206DC">
        <w:rPr>
          <w:sz w:val="24"/>
          <w:szCs w:val="24"/>
        </w:rPr>
        <w:t xml:space="preserve"> on the keyboard to execute it. </w:t>
      </w:r>
      <w:r>
        <w:rPr>
          <w:noProof/>
          <w:sz w:val="24"/>
          <w:szCs w:val="24"/>
        </w:rPr>
        <w:drawing>
          <wp:inline distT="114300" distB="114300" distL="114300" distR="114300" wp14:anchorId="47D82138" wp14:editId="497F4646">
            <wp:extent cx="8863200" cy="4673600"/>
            <wp:effectExtent l="0" t="0" r="0" b="0"/>
            <wp:docPr id="1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0"/>
                    <a:srcRect/>
                    <a:stretch>
                      <a:fillRect/>
                    </a:stretch>
                  </pic:blipFill>
                  <pic:spPr>
                    <a:xfrm>
                      <a:off x="0" y="0"/>
                      <a:ext cx="8863200" cy="4673600"/>
                    </a:xfrm>
                    <a:prstGeom prst="rect">
                      <a:avLst/>
                    </a:prstGeom>
                    <a:ln/>
                  </pic:spPr>
                </pic:pic>
              </a:graphicData>
            </a:graphic>
          </wp:inline>
        </w:drawing>
      </w:r>
    </w:p>
    <w:p w14:paraId="27739278" w14:textId="77777777" w:rsidR="00CA1DAF" w:rsidRDefault="00CA1DAF">
      <w:pPr>
        <w:rPr>
          <w:sz w:val="24"/>
          <w:szCs w:val="24"/>
        </w:rPr>
      </w:pPr>
    </w:p>
    <w:p w14:paraId="17C6DB04" w14:textId="77777777" w:rsidR="00CA1DAF" w:rsidRDefault="00CA1DAF">
      <w:pPr>
        <w:rPr>
          <w:sz w:val="24"/>
          <w:szCs w:val="24"/>
        </w:rPr>
      </w:pPr>
    </w:p>
    <w:p w14:paraId="42CCDEA0" w14:textId="1C73EEEA" w:rsidR="00CA1DAF" w:rsidRDefault="004206DC">
      <w:pPr>
        <w:rPr>
          <w:sz w:val="24"/>
          <w:szCs w:val="24"/>
        </w:rPr>
      </w:pPr>
      <w:r w:rsidRPr="004206DC">
        <w:rPr>
          <w:sz w:val="24"/>
          <w:szCs w:val="24"/>
        </w:rPr>
        <w:lastRenderedPageBreak/>
        <w:t>3.3.5.</w:t>
      </w:r>
      <w:r w:rsidRPr="004206DC">
        <w:rPr>
          <w:sz w:val="24"/>
          <w:szCs w:val="24"/>
        </w:rPr>
        <w:tab/>
        <w:t xml:space="preserve">If desired, generate a .gif animation. Write the command </w:t>
      </w:r>
      <w:r w:rsidRPr="004206DC">
        <w:rPr>
          <w:b/>
          <w:bCs/>
          <w:sz w:val="24"/>
          <w:szCs w:val="24"/>
        </w:rPr>
        <w:t>capture "filename" SCRIPT "output"</w:t>
      </w:r>
      <w:r w:rsidRPr="004206DC">
        <w:rPr>
          <w:sz w:val="24"/>
          <w:szCs w:val="24"/>
        </w:rPr>
        <w:t xml:space="preserve"> inside the JSmol console, where </w:t>
      </w:r>
      <w:r w:rsidRPr="004206DC">
        <w:rPr>
          <w:b/>
          <w:bCs/>
          <w:sz w:val="24"/>
          <w:szCs w:val="24"/>
        </w:rPr>
        <w:t>filename</w:t>
      </w:r>
      <w:r w:rsidRPr="004206DC">
        <w:rPr>
          <w:sz w:val="24"/>
          <w:szCs w:val="24"/>
        </w:rPr>
        <w:t xml:space="preserve"> is the name of the .gif file to be created and </w:t>
      </w:r>
      <w:r w:rsidRPr="004206DC">
        <w:rPr>
          <w:b/>
          <w:bCs/>
          <w:sz w:val="24"/>
          <w:szCs w:val="24"/>
        </w:rPr>
        <w:t>output</w:t>
      </w:r>
      <w:r w:rsidRPr="004206DC">
        <w:rPr>
          <w:sz w:val="24"/>
          <w:szCs w:val="24"/>
        </w:rPr>
        <w:t xml:space="preserve"> is the entire list of commands copied in step 3.3.3, keeping both inside the double quotation marks.  </w:t>
      </w:r>
      <w:r>
        <w:rPr>
          <w:noProof/>
          <w:sz w:val="24"/>
          <w:szCs w:val="24"/>
        </w:rPr>
        <w:drawing>
          <wp:inline distT="114300" distB="114300" distL="114300" distR="114300" wp14:anchorId="32B7B89B" wp14:editId="4D31EF98">
            <wp:extent cx="8863200" cy="46736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1"/>
                    <a:srcRect/>
                    <a:stretch>
                      <a:fillRect/>
                    </a:stretch>
                  </pic:blipFill>
                  <pic:spPr>
                    <a:xfrm>
                      <a:off x="0" y="0"/>
                      <a:ext cx="8863200" cy="4673600"/>
                    </a:xfrm>
                    <a:prstGeom prst="rect">
                      <a:avLst/>
                    </a:prstGeom>
                    <a:ln/>
                  </pic:spPr>
                </pic:pic>
              </a:graphicData>
            </a:graphic>
          </wp:inline>
        </w:drawing>
      </w:r>
    </w:p>
    <w:sectPr w:rsidR="00CA1DAF">
      <w:footerReference w:type="default" r:id="rId22"/>
      <w:pgSz w:w="16838" w:h="11906" w:orient="landscape"/>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51495C" w14:textId="77777777" w:rsidR="004F58EA" w:rsidRDefault="004F58EA">
      <w:pPr>
        <w:spacing w:after="0" w:line="240" w:lineRule="auto"/>
      </w:pPr>
      <w:r>
        <w:separator/>
      </w:r>
    </w:p>
  </w:endnote>
  <w:endnote w:type="continuationSeparator" w:id="0">
    <w:p w14:paraId="19D344DD" w14:textId="77777777" w:rsidR="004F58EA" w:rsidRDefault="004F58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F36B4" w14:textId="77777777" w:rsidR="00CA1DAF" w:rsidRDefault="00CA1DA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AFF371" w14:textId="77777777" w:rsidR="004F58EA" w:rsidRDefault="004F58EA">
      <w:pPr>
        <w:spacing w:after="0" w:line="240" w:lineRule="auto"/>
      </w:pPr>
      <w:r>
        <w:separator/>
      </w:r>
    </w:p>
  </w:footnote>
  <w:footnote w:type="continuationSeparator" w:id="0">
    <w:p w14:paraId="37CFB1E3" w14:textId="77777777" w:rsidR="004F58EA" w:rsidRDefault="004F58E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1DAF"/>
    <w:rsid w:val="00166FE2"/>
    <w:rsid w:val="004206DC"/>
    <w:rsid w:val="004F58EA"/>
    <w:rsid w:val="00A058B6"/>
    <w:rsid w:val="00AC1892"/>
    <w:rsid w:val="00CA1DA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30AB06"/>
  <w15:docId w15:val="{AED1994C-146F-4430-8EDE-542D68321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8TcQb5annuElq3a2zIbSD/S/SQ==">CgMxLjA4AHIhMUczaXdDR2VORDY2bVdMeWlmQm1ENkN4dTY0amFrQW5r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15</Pages>
  <Words>594</Words>
  <Characters>3391</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Vidhya Iyer</cp:lastModifiedBy>
  <cp:revision>3</cp:revision>
  <dcterms:created xsi:type="dcterms:W3CDTF">2024-01-19T18:41:00Z</dcterms:created>
  <dcterms:modified xsi:type="dcterms:W3CDTF">2024-01-23T13:52:00Z</dcterms:modified>
</cp:coreProperties>
</file>